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19" w:rsidRDefault="007B6096">
      <w:pPr>
        <w:rPr>
          <w:sz w:val="28"/>
          <w:szCs w:val="28"/>
        </w:rPr>
      </w:pPr>
      <w:r>
        <w:rPr>
          <w:sz w:val="28"/>
          <w:szCs w:val="28"/>
        </w:rPr>
        <w:t>Site Council Meeting Minutes</w:t>
      </w:r>
    </w:p>
    <w:p w:rsidR="007B6096" w:rsidRDefault="007B6096">
      <w:pPr>
        <w:rPr>
          <w:sz w:val="28"/>
          <w:szCs w:val="28"/>
        </w:rPr>
      </w:pPr>
      <w:r>
        <w:rPr>
          <w:sz w:val="28"/>
          <w:szCs w:val="28"/>
        </w:rPr>
        <w:t>August 28, 2012</w:t>
      </w:r>
    </w:p>
    <w:p w:rsidR="007B6096" w:rsidRDefault="007B6096">
      <w:pPr>
        <w:rPr>
          <w:sz w:val="28"/>
          <w:szCs w:val="28"/>
        </w:rPr>
      </w:pPr>
    </w:p>
    <w:p w:rsidR="007B6096" w:rsidRDefault="007B6096">
      <w:pPr>
        <w:rPr>
          <w:sz w:val="28"/>
          <w:szCs w:val="28"/>
        </w:rPr>
      </w:pPr>
      <w:r>
        <w:rPr>
          <w:sz w:val="28"/>
          <w:szCs w:val="28"/>
        </w:rPr>
        <w:t>Present:  Preston Fairchild, Sarah Ivar, Sharon Minton, Debbie Chaney, Jennifer Dunaway, Julie Yang, Rebecca Bosna, Janelle Lampkin, Rosalie Marcley, Andy Banks</w:t>
      </w:r>
    </w:p>
    <w:p w:rsidR="007B6096" w:rsidRDefault="007B6096">
      <w:pPr>
        <w:rPr>
          <w:sz w:val="28"/>
          <w:szCs w:val="28"/>
        </w:rPr>
      </w:pPr>
      <w:r>
        <w:rPr>
          <w:sz w:val="28"/>
          <w:szCs w:val="28"/>
        </w:rPr>
        <w:t>Absent:  Sandy Jenkins</w:t>
      </w:r>
    </w:p>
    <w:p w:rsidR="007B6096" w:rsidRDefault="007B6096">
      <w:pPr>
        <w:rPr>
          <w:sz w:val="28"/>
          <w:szCs w:val="28"/>
        </w:rPr>
      </w:pPr>
    </w:p>
    <w:p w:rsidR="007B6096" w:rsidRDefault="00131606">
      <w:pPr>
        <w:rPr>
          <w:sz w:val="28"/>
          <w:szCs w:val="28"/>
        </w:rPr>
      </w:pPr>
      <w:r>
        <w:rPr>
          <w:sz w:val="28"/>
          <w:szCs w:val="28"/>
        </w:rPr>
        <w:t>The meeting began at 3:15 p.m. in room 14.   Introductions were made of all individuals as we have a partial new board.  Andy Banks was invited to the meeting to discuss how safety fits in our site council.</w:t>
      </w:r>
    </w:p>
    <w:p w:rsidR="00131606" w:rsidRDefault="00131606">
      <w:pPr>
        <w:rPr>
          <w:sz w:val="28"/>
          <w:szCs w:val="28"/>
        </w:rPr>
      </w:pPr>
      <w:r>
        <w:rPr>
          <w:sz w:val="28"/>
          <w:szCs w:val="28"/>
        </w:rPr>
        <w:t>Discussion of the purpose and vision of School Site Council was discussed.</w:t>
      </w:r>
    </w:p>
    <w:p w:rsidR="00131606" w:rsidRDefault="00131606">
      <w:pPr>
        <w:rPr>
          <w:sz w:val="28"/>
          <w:szCs w:val="28"/>
        </w:rPr>
      </w:pPr>
      <w:r>
        <w:rPr>
          <w:sz w:val="28"/>
          <w:szCs w:val="28"/>
        </w:rPr>
        <w:t>Agenda’s, School Site Council Meeting Dates, AHES Site Council Bylaws, S.M.A.R.T. Goals, Parliamentary Pr</w:t>
      </w:r>
      <w:r w:rsidR="00DE75AF">
        <w:rPr>
          <w:sz w:val="28"/>
          <w:szCs w:val="28"/>
        </w:rPr>
        <w:t xml:space="preserve">ocedures, and the existing Single Plan for Student Achievement (SPSA) </w:t>
      </w:r>
      <w:r>
        <w:rPr>
          <w:sz w:val="28"/>
          <w:szCs w:val="28"/>
        </w:rPr>
        <w:t xml:space="preserve">was distributed to all members.  </w:t>
      </w:r>
    </w:p>
    <w:p w:rsidR="00131606" w:rsidRDefault="00131606">
      <w:pPr>
        <w:rPr>
          <w:sz w:val="28"/>
          <w:szCs w:val="28"/>
        </w:rPr>
      </w:pPr>
      <w:r>
        <w:rPr>
          <w:sz w:val="28"/>
          <w:szCs w:val="28"/>
        </w:rPr>
        <w:t xml:space="preserve">Mr. Fairchild reviewed our current SPSA plan with all members.  Discussion of continuing to purchase computers out of our EIA funding will assist in increasing </w:t>
      </w:r>
      <w:r w:rsidR="000A4B69">
        <w:rPr>
          <w:sz w:val="28"/>
          <w:szCs w:val="28"/>
        </w:rPr>
        <w:t>student’s</w:t>
      </w:r>
      <w:r>
        <w:rPr>
          <w:sz w:val="28"/>
          <w:szCs w:val="28"/>
        </w:rPr>
        <w:t xml:space="preserve"> access to intervention programs for our intervention computer classroom 35, as previously planned out in our SPSA plan.  </w:t>
      </w:r>
    </w:p>
    <w:p w:rsidR="00131606" w:rsidRDefault="00131606">
      <w:pPr>
        <w:rPr>
          <w:sz w:val="28"/>
          <w:szCs w:val="28"/>
        </w:rPr>
      </w:pPr>
    </w:p>
    <w:p w:rsidR="00131606" w:rsidRDefault="00131606">
      <w:pPr>
        <w:rPr>
          <w:sz w:val="28"/>
          <w:szCs w:val="28"/>
        </w:rPr>
      </w:pPr>
      <w:r>
        <w:rPr>
          <w:sz w:val="28"/>
          <w:szCs w:val="28"/>
        </w:rPr>
        <w:t xml:space="preserve">Meeting adjourned at 4:03 p.m. </w:t>
      </w:r>
    </w:p>
    <w:p w:rsidR="000A4B69" w:rsidRDefault="000A4B69">
      <w:pPr>
        <w:rPr>
          <w:sz w:val="28"/>
          <w:szCs w:val="28"/>
        </w:rPr>
      </w:pPr>
    </w:p>
    <w:p w:rsidR="000A4B69" w:rsidRDefault="000A4B69">
      <w:pPr>
        <w:rPr>
          <w:sz w:val="28"/>
          <w:szCs w:val="28"/>
        </w:rPr>
      </w:pPr>
    </w:p>
    <w:p w:rsidR="000A4B69" w:rsidRDefault="000A4B69">
      <w:pPr>
        <w:rPr>
          <w:sz w:val="28"/>
          <w:szCs w:val="28"/>
        </w:rPr>
      </w:pPr>
    </w:p>
    <w:p w:rsidR="000A4B69" w:rsidRDefault="000A4B69">
      <w:pPr>
        <w:rPr>
          <w:sz w:val="28"/>
          <w:szCs w:val="28"/>
        </w:rPr>
      </w:pPr>
      <w:r>
        <w:rPr>
          <w:sz w:val="28"/>
          <w:szCs w:val="28"/>
        </w:rPr>
        <w:t>ram</w:t>
      </w:r>
    </w:p>
    <w:p w:rsidR="007B6096" w:rsidRPr="007B6096" w:rsidRDefault="007B6096">
      <w:pPr>
        <w:rPr>
          <w:sz w:val="28"/>
          <w:szCs w:val="28"/>
        </w:rPr>
      </w:pPr>
    </w:p>
    <w:sectPr w:rsidR="007B6096" w:rsidRPr="007B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96"/>
    <w:rsid w:val="000470D7"/>
    <w:rsid w:val="000A4B69"/>
    <w:rsid w:val="00131606"/>
    <w:rsid w:val="00204219"/>
    <w:rsid w:val="007B6096"/>
    <w:rsid w:val="00D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Marcley, Rosalie A</dc:creator>
  <cp:lastModifiedBy>Marcley, Rosalie A</cp:lastModifiedBy>
  <cp:revision>2</cp:revision>
  <dcterms:created xsi:type="dcterms:W3CDTF">2012-08-30T17:52:00Z</dcterms:created>
  <dcterms:modified xsi:type="dcterms:W3CDTF">2012-08-30T17:52:00Z</dcterms:modified>
</cp:coreProperties>
</file>